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2958"/>
        <w:gridCol w:w="1459"/>
        <w:gridCol w:w="2799"/>
        <w:gridCol w:w="2976"/>
      </w:tblGrid>
      <w:tr w:rsidR="00B31242" w:rsidRPr="009957F3" w14:paraId="7CA7A656" w14:textId="77777777" w:rsidTr="00DC150D">
        <w:trPr>
          <w:trHeight w:val="275"/>
        </w:trPr>
        <w:tc>
          <w:tcPr>
            <w:tcW w:w="1451" w:type="pct"/>
          </w:tcPr>
          <w:p w14:paraId="18827E67" w14:textId="77777777" w:rsidR="00B31242" w:rsidRPr="00571496" w:rsidRDefault="00B31242" w:rsidP="00E15CAD">
            <w:pPr>
              <w:jc w:val="center"/>
              <w:rPr>
                <w:rFonts w:ascii="Times New Roman" w:hAnsi="Times New Roman"/>
                <w:b/>
              </w:rPr>
            </w:pPr>
            <w:r w:rsidRPr="00571496">
              <w:rPr>
                <w:rFonts w:ascii="Times New Roman" w:hAnsi="Times New Roman"/>
                <w:b/>
              </w:rPr>
              <w:t>Tarih</w:t>
            </w:r>
          </w:p>
        </w:tc>
        <w:tc>
          <w:tcPr>
            <w:tcW w:w="716" w:type="pct"/>
          </w:tcPr>
          <w:p w14:paraId="6137E54C" w14:textId="77777777" w:rsidR="00B31242" w:rsidRPr="00571496" w:rsidRDefault="00B31242" w:rsidP="00E15CAD">
            <w:pPr>
              <w:jc w:val="center"/>
              <w:rPr>
                <w:rFonts w:ascii="Times New Roman" w:hAnsi="Times New Roman"/>
                <w:b/>
              </w:rPr>
            </w:pPr>
            <w:r w:rsidRPr="00571496">
              <w:rPr>
                <w:rFonts w:ascii="Times New Roman" w:hAnsi="Times New Roman"/>
                <w:b/>
              </w:rPr>
              <w:t>Toplantı Sayısı</w:t>
            </w:r>
          </w:p>
        </w:tc>
        <w:tc>
          <w:tcPr>
            <w:tcW w:w="1373" w:type="pct"/>
          </w:tcPr>
          <w:p w14:paraId="38647112" w14:textId="77777777" w:rsidR="00B31242" w:rsidRPr="00571496" w:rsidRDefault="00B31242" w:rsidP="00E15CAD">
            <w:pPr>
              <w:jc w:val="center"/>
              <w:rPr>
                <w:rFonts w:ascii="Times New Roman" w:hAnsi="Times New Roman"/>
                <w:b/>
              </w:rPr>
            </w:pPr>
            <w:r w:rsidRPr="00571496">
              <w:rPr>
                <w:rFonts w:ascii="Times New Roman" w:hAnsi="Times New Roman"/>
                <w:b/>
              </w:rPr>
              <w:t xml:space="preserve">Saat </w:t>
            </w:r>
          </w:p>
        </w:tc>
        <w:tc>
          <w:tcPr>
            <w:tcW w:w="1460" w:type="pct"/>
          </w:tcPr>
          <w:p w14:paraId="00529EED" w14:textId="77777777" w:rsidR="00B31242" w:rsidRPr="00571496" w:rsidRDefault="00B31242" w:rsidP="00E15CAD">
            <w:pPr>
              <w:jc w:val="center"/>
              <w:rPr>
                <w:rFonts w:ascii="Times New Roman" w:hAnsi="Times New Roman"/>
                <w:b/>
              </w:rPr>
            </w:pPr>
            <w:r w:rsidRPr="00571496">
              <w:rPr>
                <w:rFonts w:ascii="Times New Roman" w:hAnsi="Times New Roman"/>
                <w:b/>
              </w:rPr>
              <w:t xml:space="preserve">Özü </w:t>
            </w:r>
          </w:p>
        </w:tc>
      </w:tr>
      <w:tr w:rsidR="00B31242" w:rsidRPr="009957F3" w14:paraId="5C6FD548" w14:textId="77777777" w:rsidTr="00DC150D">
        <w:trPr>
          <w:trHeight w:val="275"/>
        </w:trPr>
        <w:tc>
          <w:tcPr>
            <w:tcW w:w="1451" w:type="pct"/>
          </w:tcPr>
          <w:p w14:paraId="46A532F2" w14:textId="32AE1114" w:rsidR="00B31242" w:rsidRPr="00571496" w:rsidRDefault="00DC150D" w:rsidP="00E15CAD">
            <w:pPr>
              <w:jc w:val="center"/>
              <w:rPr>
                <w:rFonts w:ascii="Times New Roman" w:hAnsi="Times New Roman"/>
                <w:b/>
              </w:rPr>
            </w:pPr>
            <w:r>
              <w:rPr>
                <w:rFonts w:ascii="Times New Roman" w:hAnsi="Times New Roman"/>
                <w:b/>
              </w:rPr>
              <w:t>21</w:t>
            </w:r>
            <w:r w:rsidR="00117206">
              <w:rPr>
                <w:rFonts w:ascii="Times New Roman" w:hAnsi="Times New Roman"/>
                <w:b/>
              </w:rPr>
              <w:t>.</w:t>
            </w:r>
            <w:r w:rsidR="006E7593">
              <w:rPr>
                <w:rFonts w:ascii="Times New Roman" w:hAnsi="Times New Roman"/>
                <w:b/>
              </w:rPr>
              <w:t>01</w:t>
            </w:r>
            <w:r w:rsidR="00117206">
              <w:rPr>
                <w:rFonts w:ascii="Times New Roman" w:hAnsi="Times New Roman"/>
                <w:b/>
              </w:rPr>
              <w:t>.202</w:t>
            </w:r>
            <w:r w:rsidR="006E7593">
              <w:rPr>
                <w:rFonts w:ascii="Times New Roman" w:hAnsi="Times New Roman"/>
                <w:b/>
              </w:rPr>
              <w:t>6</w:t>
            </w:r>
          </w:p>
        </w:tc>
        <w:tc>
          <w:tcPr>
            <w:tcW w:w="716" w:type="pct"/>
          </w:tcPr>
          <w:p w14:paraId="4AA03FF6" w14:textId="07F4BD1E" w:rsidR="00B31242" w:rsidRPr="00571496" w:rsidRDefault="006E7593" w:rsidP="00E15CAD">
            <w:pPr>
              <w:jc w:val="center"/>
              <w:rPr>
                <w:rFonts w:ascii="Times New Roman" w:hAnsi="Times New Roman"/>
                <w:b/>
              </w:rPr>
            </w:pPr>
            <w:r>
              <w:rPr>
                <w:rFonts w:ascii="Times New Roman" w:hAnsi="Times New Roman"/>
                <w:b/>
              </w:rPr>
              <w:t>0</w:t>
            </w:r>
            <w:r w:rsidR="00DC150D">
              <w:rPr>
                <w:rFonts w:ascii="Times New Roman" w:hAnsi="Times New Roman"/>
                <w:b/>
              </w:rPr>
              <w:t>2</w:t>
            </w:r>
            <w:r w:rsidR="00BF195D">
              <w:rPr>
                <w:rFonts w:ascii="Times New Roman" w:hAnsi="Times New Roman"/>
                <w:b/>
              </w:rPr>
              <w:t>-01</w:t>
            </w:r>
          </w:p>
        </w:tc>
        <w:tc>
          <w:tcPr>
            <w:tcW w:w="1373" w:type="pct"/>
          </w:tcPr>
          <w:p w14:paraId="00C2963D" w14:textId="77777777" w:rsidR="00B31242" w:rsidRPr="00571496" w:rsidRDefault="005514F7" w:rsidP="00E15CAD">
            <w:pPr>
              <w:jc w:val="center"/>
              <w:rPr>
                <w:rFonts w:ascii="Times New Roman" w:hAnsi="Times New Roman"/>
                <w:b/>
              </w:rPr>
            </w:pPr>
            <w:r>
              <w:rPr>
                <w:rFonts w:ascii="Times New Roman" w:hAnsi="Times New Roman"/>
                <w:b/>
              </w:rPr>
              <w:t>1</w:t>
            </w:r>
            <w:r w:rsidR="005A7F82">
              <w:rPr>
                <w:rFonts w:ascii="Times New Roman" w:hAnsi="Times New Roman"/>
                <w:b/>
              </w:rPr>
              <w:t>1</w:t>
            </w:r>
            <w:r>
              <w:rPr>
                <w:rFonts w:ascii="Times New Roman" w:hAnsi="Times New Roman"/>
                <w:b/>
              </w:rPr>
              <w:t>:00</w:t>
            </w:r>
          </w:p>
        </w:tc>
        <w:tc>
          <w:tcPr>
            <w:tcW w:w="1460" w:type="pct"/>
          </w:tcPr>
          <w:p w14:paraId="440A5BC8" w14:textId="0AFE3DA2" w:rsidR="00B31242" w:rsidRPr="00571496" w:rsidRDefault="00DC150D" w:rsidP="00E15CAD">
            <w:pPr>
              <w:jc w:val="center"/>
              <w:rPr>
                <w:rFonts w:ascii="Times New Roman" w:hAnsi="Times New Roman"/>
                <w:b/>
              </w:rPr>
            </w:pPr>
            <w:r w:rsidRPr="00DC150D">
              <w:rPr>
                <w:rFonts w:ascii="Times New Roman" w:hAnsi="Times New Roman"/>
                <w:b/>
              </w:rPr>
              <w:t>2025-2026</w:t>
            </w:r>
            <w:r>
              <w:rPr>
                <w:rFonts w:ascii="Times New Roman" w:hAnsi="Times New Roman"/>
                <w:b/>
              </w:rPr>
              <w:t xml:space="preserve"> </w:t>
            </w:r>
            <w:r w:rsidRPr="00DC150D">
              <w:rPr>
                <w:rFonts w:ascii="Times New Roman" w:hAnsi="Times New Roman"/>
                <w:b/>
              </w:rPr>
              <w:t>G</w:t>
            </w:r>
            <w:r>
              <w:rPr>
                <w:rFonts w:ascii="Times New Roman" w:hAnsi="Times New Roman"/>
                <w:b/>
              </w:rPr>
              <w:t>ü</w:t>
            </w:r>
            <w:r w:rsidRPr="00DC150D">
              <w:rPr>
                <w:rFonts w:ascii="Times New Roman" w:hAnsi="Times New Roman"/>
                <w:b/>
              </w:rPr>
              <w:t>z</w:t>
            </w:r>
            <w:r>
              <w:rPr>
                <w:rFonts w:ascii="Times New Roman" w:hAnsi="Times New Roman"/>
                <w:b/>
              </w:rPr>
              <w:t xml:space="preserve"> </w:t>
            </w:r>
            <w:r w:rsidRPr="00DC150D">
              <w:rPr>
                <w:rFonts w:ascii="Times New Roman" w:hAnsi="Times New Roman"/>
                <w:b/>
              </w:rPr>
              <w:t>D</w:t>
            </w:r>
            <w:r>
              <w:rPr>
                <w:rFonts w:ascii="Times New Roman" w:hAnsi="Times New Roman"/>
                <w:b/>
              </w:rPr>
              <w:t>ö</w:t>
            </w:r>
            <w:r w:rsidRPr="00DC150D">
              <w:rPr>
                <w:rFonts w:ascii="Times New Roman" w:hAnsi="Times New Roman"/>
                <w:b/>
              </w:rPr>
              <w:t>nemi</w:t>
            </w:r>
            <w:r>
              <w:rPr>
                <w:rFonts w:ascii="Times New Roman" w:hAnsi="Times New Roman"/>
                <w:b/>
              </w:rPr>
              <w:t xml:space="preserve"> </w:t>
            </w:r>
            <w:proofErr w:type="spellStart"/>
            <w:r>
              <w:rPr>
                <w:rFonts w:ascii="Times New Roman" w:hAnsi="Times New Roman"/>
                <w:b/>
              </w:rPr>
              <w:t>Ö</w:t>
            </w:r>
            <w:r w:rsidRPr="00DC150D">
              <w:rPr>
                <w:rFonts w:ascii="Times New Roman" w:hAnsi="Times New Roman"/>
                <w:b/>
              </w:rPr>
              <w:t>grenci</w:t>
            </w:r>
            <w:proofErr w:type="spellEnd"/>
            <w:r>
              <w:rPr>
                <w:rFonts w:ascii="Times New Roman" w:hAnsi="Times New Roman"/>
                <w:b/>
              </w:rPr>
              <w:t xml:space="preserve"> </w:t>
            </w:r>
            <w:r w:rsidRPr="00DC150D">
              <w:rPr>
                <w:rFonts w:ascii="Times New Roman" w:hAnsi="Times New Roman"/>
                <w:b/>
              </w:rPr>
              <w:t>Memnuniyet</w:t>
            </w:r>
            <w:r>
              <w:rPr>
                <w:rFonts w:ascii="Times New Roman" w:hAnsi="Times New Roman"/>
                <w:b/>
              </w:rPr>
              <w:t xml:space="preserve"> </w:t>
            </w:r>
            <w:r w:rsidRPr="00DC150D">
              <w:rPr>
                <w:rFonts w:ascii="Times New Roman" w:hAnsi="Times New Roman"/>
                <w:b/>
              </w:rPr>
              <w:t>Anketi</w:t>
            </w:r>
          </w:p>
        </w:tc>
      </w:tr>
    </w:tbl>
    <w:p w14:paraId="4956175A" w14:textId="77777777" w:rsidR="00E15CAD" w:rsidRPr="00E15CAD" w:rsidRDefault="00E15CAD" w:rsidP="00E15CAD">
      <w:pPr>
        <w:spacing w:after="0"/>
        <w:rPr>
          <w:vanish/>
        </w:rPr>
      </w:pP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453C7C" w:rsidRPr="00E15CAD" w14:paraId="55E13966" w14:textId="77777777" w:rsidTr="00CC74E7">
        <w:trPr>
          <w:trHeight w:val="377"/>
        </w:trPr>
        <w:tc>
          <w:tcPr>
            <w:tcW w:w="10206" w:type="dxa"/>
          </w:tcPr>
          <w:p w14:paraId="06CABCA1" w14:textId="0E61823C" w:rsidR="007F118B" w:rsidRDefault="005514F7" w:rsidP="007F118B">
            <w:pPr>
              <w:spacing w:line="360" w:lineRule="auto"/>
              <w:jc w:val="both"/>
              <w:rPr>
                <w:rFonts w:ascii="Times New Roman" w:eastAsia="Calibri" w:hAnsi="Times New Roman"/>
                <w:b/>
              </w:rPr>
            </w:pPr>
            <w:r>
              <w:rPr>
                <w:rFonts w:ascii="Times New Roman" w:eastAsia="Calibri" w:hAnsi="Times New Roman"/>
                <w:b/>
              </w:rPr>
              <w:t>KARAR 202</w:t>
            </w:r>
            <w:r w:rsidR="004141EB">
              <w:rPr>
                <w:rFonts w:ascii="Times New Roman" w:eastAsia="Calibri" w:hAnsi="Times New Roman"/>
                <w:b/>
              </w:rPr>
              <w:t>6</w:t>
            </w:r>
            <w:r w:rsidR="007F118B">
              <w:rPr>
                <w:rFonts w:ascii="Times New Roman" w:eastAsia="Calibri" w:hAnsi="Times New Roman"/>
                <w:b/>
              </w:rPr>
              <w:t>/</w:t>
            </w:r>
            <w:r w:rsidR="006E7593">
              <w:rPr>
                <w:rFonts w:ascii="Times New Roman" w:eastAsia="Calibri" w:hAnsi="Times New Roman"/>
                <w:b/>
              </w:rPr>
              <w:t>0</w:t>
            </w:r>
            <w:r w:rsidR="00420CEC">
              <w:rPr>
                <w:rFonts w:ascii="Times New Roman" w:eastAsia="Calibri" w:hAnsi="Times New Roman"/>
                <w:b/>
              </w:rPr>
              <w:t>2</w:t>
            </w:r>
            <w:r w:rsidR="00BF195D">
              <w:rPr>
                <w:rFonts w:ascii="Times New Roman" w:eastAsia="Calibri" w:hAnsi="Times New Roman"/>
                <w:b/>
              </w:rPr>
              <w:t>-01</w:t>
            </w:r>
          </w:p>
          <w:p w14:paraId="20651D58" w14:textId="77777777" w:rsidR="00ED6673" w:rsidRPr="0099282C" w:rsidRDefault="00ED6673" w:rsidP="001C5E4D">
            <w:pPr>
              <w:jc w:val="both"/>
              <w:rPr>
                <w:rFonts w:ascii="Times New Roman" w:hAnsi="Times New Roman"/>
                <w:sz w:val="20"/>
                <w:szCs w:val="20"/>
              </w:rPr>
            </w:pPr>
            <w:r w:rsidRPr="0099282C">
              <w:rPr>
                <w:rFonts w:ascii="Times New Roman" w:hAnsi="Times New Roman"/>
                <w:sz w:val="20"/>
                <w:szCs w:val="20"/>
              </w:rPr>
              <w:t>Elektronik ve Otomasyon Bölümü Anket Analiz Komisyonunun 21.01.2026 tarihli ve 2026/02 sayılı “2025-2026 Güz Dönemi Öğrenci Dönem Sonu Değerlendirme ve Memnuniyet Anketi” sonuçlarına ilişkin raporu Bölüm Kurulunda görüşülmüştür.</w:t>
            </w:r>
          </w:p>
          <w:p w14:paraId="622372D0" w14:textId="77777777" w:rsidR="00ED6673" w:rsidRPr="0099282C" w:rsidRDefault="00ED6673" w:rsidP="001C5E4D">
            <w:pPr>
              <w:jc w:val="both"/>
              <w:rPr>
                <w:rFonts w:ascii="Times New Roman" w:hAnsi="Times New Roman"/>
                <w:sz w:val="20"/>
                <w:szCs w:val="20"/>
              </w:rPr>
            </w:pPr>
            <w:r w:rsidRPr="0099282C">
              <w:rPr>
                <w:rFonts w:ascii="Times New Roman" w:hAnsi="Times New Roman"/>
                <w:sz w:val="20"/>
                <w:szCs w:val="20"/>
              </w:rPr>
              <w:t>Yapılan değerlendirmede öğrencilerin eğitim-öğretim faaliyetleri, öğretim elemanlarının ders işleyişi, akademik danışmanlık hizmetleri ve bölüm yönetiminin öğrenci odaklı yaklaşımından genel olarak memnun oldukları görülmüştür. Ayrıca öğrencilerin önemli bir kısmının aldıkları eğitimin mesleki yeterliliklerini geliştirdiğini ve bölümü başkalarına tavsiye edebileceklerini ifade ettikleri değerlendirilmiştir. Bununla birlikte öğrenciler tarafından laboratuvar olanaklarının geliştirilmesi, bilgisayar ve internet altyapısının iyileştirilmesi ile yazılım uygulamalarına daha fazla yer verilmesine yönelik görüş ve öneriler sunulduğu görülmüştür.</w:t>
            </w:r>
          </w:p>
          <w:p w14:paraId="04F87819" w14:textId="77777777" w:rsidR="00ED6673" w:rsidRPr="0099282C" w:rsidRDefault="00ED6673" w:rsidP="00ED6673">
            <w:pPr>
              <w:rPr>
                <w:rFonts w:ascii="Times New Roman" w:hAnsi="Times New Roman"/>
                <w:sz w:val="20"/>
                <w:szCs w:val="20"/>
              </w:rPr>
            </w:pPr>
            <w:r w:rsidRPr="0099282C">
              <w:rPr>
                <w:rFonts w:ascii="Times New Roman" w:hAnsi="Times New Roman"/>
                <w:sz w:val="20"/>
                <w:szCs w:val="20"/>
              </w:rPr>
              <w:t>Bu kapsamda;</w:t>
            </w:r>
          </w:p>
          <w:p w14:paraId="4B240516" w14:textId="77777777" w:rsidR="00ED6673" w:rsidRPr="0099282C" w:rsidRDefault="00ED6673" w:rsidP="00ED6673">
            <w:pPr>
              <w:numPr>
                <w:ilvl w:val="0"/>
                <w:numId w:val="10"/>
              </w:numPr>
              <w:rPr>
                <w:rFonts w:ascii="Times New Roman" w:hAnsi="Times New Roman"/>
                <w:sz w:val="20"/>
                <w:szCs w:val="20"/>
              </w:rPr>
            </w:pPr>
            <w:r w:rsidRPr="0099282C">
              <w:rPr>
                <w:rFonts w:ascii="Times New Roman" w:hAnsi="Times New Roman"/>
                <w:sz w:val="20"/>
                <w:szCs w:val="20"/>
              </w:rPr>
              <w:t>Anket Analiz Komisyonunun 2026/02 sayılı karar ve raporunun kabul edilmesine,</w:t>
            </w:r>
          </w:p>
          <w:p w14:paraId="3FE40B10" w14:textId="77777777" w:rsidR="00ED6673" w:rsidRPr="0099282C" w:rsidRDefault="00ED6673" w:rsidP="00ED6673">
            <w:pPr>
              <w:numPr>
                <w:ilvl w:val="0"/>
                <w:numId w:val="10"/>
              </w:numPr>
              <w:rPr>
                <w:rFonts w:ascii="Times New Roman" w:hAnsi="Times New Roman"/>
                <w:sz w:val="20"/>
                <w:szCs w:val="20"/>
              </w:rPr>
            </w:pPr>
            <w:r w:rsidRPr="0099282C">
              <w:rPr>
                <w:rFonts w:ascii="Times New Roman" w:hAnsi="Times New Roman"/>
                <w:sz w:val="20"/>
                <w:szCs w:val="20"/>
              </w:rPr>
              <w:t>Öğrenci görüş ve önerilerinin programın sürekli iyileştirme çalışmalarında kullanılmasına,</w:t>
            </w:r>
          </w:p>
          <w:p w14:paraId="2A893822" w14:textId="77777777" w:rsidR="00ED6673" w:rsidRPr="0099282C" w:rsidRDefault="00ED6673" w:rsidP="00ED6673">
            <w:pPr>
              <w:numPr>
                <w:ilvl w:val="0"/>
                <w:numId w:val="10"/>
              </w:numPr>
              <w:rPr>
                <w:rFonts w:ascii="Times New Roman" w:hAnsi="Times New Roman"/>
                <w:sz w:val="20"/>
                <w:szCs w:val="20"/>
              </w:rPr>
            </w:pPr>
            <w:r w:rsidRPr="0099282C">
              <w:rPr>
                <w:rFonts w:ascii="Times New Roman" w:hAnsi="Times New Roman"/>
                <w:sz w:val="20"/>
                <w:szCs w:val="20"/>
              </w:rPr>
              <w:t>Laboratuvar ve bilgisayar altyapısının geliştirilmesine yönelik ihtiyaçların ilgili birimlere iletilmesine,</w:t>
            </w:r>
          </w:p>
          <w:p w14:paraId="6D3B4997" w14:textId="77777777" w:rsidR="00ED6673" w:rsidRPr="0099282C" w:rsidRDefault="00ED6673" w:rsidP="00ED6673">
            <w:pPr>
              <w:numPr>
                <w:ilvl w:val="0"/>
                <w:numId w:val="10"/>
              </w:numPr>
              <w:rPr>
                <w:rFonts w:ascii="Times New Roman" w:hAnsi="Times New Roman"/>
                <w:sz w:val="20"/>
                <w:szCs w:val="20"/>
              </w:rPr>
            </w:pPr>
            <w:r w:rsidRPr="0099282C">
              <w:rPr>
                <w:rFonts w:ascii="Times New Roman" w:hAnsi="Times New Roman"/>
                <w:sz w:val="20"/>
                <w:szCs w:val="20"/>
              </w:rPr>
              <w:t>Yazılım uygulamaları ile uygulamalı ders faaliyetlerinin artırılmasına yönelik çalışmaların sürdürülmesine,</w:t>
            </w:r>
          </w:p>
          <w:p w14:paraId="16830C83" w14:textId="77777777" w:rsidR="00ED6673" w:rsidRPr="0099282C" w:rsidRDefault="00ED6673" w:rsidP="00ED6673">
            <w:pPr>
              <w:numPr>
                <w:ilvl w:val="0"/>
                <w:numId w:val="10"/>
              </w:numPr>
              <w:rPr>
                <w:rFonts w:ascii="Times New Roman" w:hAnsi="Times New Roman"/>
                <w:sz w:val="20"/>
                <w:szCs w:val="20"/>
              </w:rPr>
            </w:pPr>
            <w:r w:rsidRPr="0099282C">
              <w:rPr>
                <w:rFonts w:ascii="Times New Roman" w:hAnsi="Times New Roman"/>
                <w:sz w:val="20"/>
                <w:szCs w:val="20"/>
              </w:rPr>
              <w:t>Öğrenci memnuniyetini artıran mevcut eğitim-öğretim ve danışmanlık uygulamalarının devam ettirilmesine,</w:t>
            </w:r>
          </w:p>
          <w:p w14:paraId="3C83AB5F" w14:textId="77777777" w:rsidR="00ED6673" w:rsidRPr="0099282C" w:rsidRDefault="00ED6673" w:rsidP="00ED6673">
            <w:pPr>
              <w:numPr>
                <w:ilvl w:val="0"/>
                <w:numId w:val="10"/>
              </w:numPr>
              <w:rPr>
                <w:rFonts w:ascii="Times New Roman" w:hAnsi="Times New Roman"/>
                <w:sz w:val="20"/>
                <w:szCs w:val="20"/>
              </w:rPr>
            </w:pPr>
            <w:r w:rsidRPr="0099282C">
              <w:rPr>
                <w:rFonts w:ascii="Times New Roman" w:hAnsi="Times New Roman"/>
                <w:sz w:val="20"/>
                <w:szCs w:val="20"/>
              </w:rPr>
              <w:t>Anket sonuçlarının izleyen dönemlerde gerçekleştirilecek değerlendirmeler ile karşılaştırılarak iyileştirme faaliyetlerinin izlenmesine,</w:t>
            </w:r>
          </w:p>
          <w:p w14:paraId="38CFC96B" w14:textId="6D389C76" w:rsidR="00ED6673" w:rsidRPr="0099282C" w:rsidRDefault="00ED6673" w:rsidP="00ED6673">
            <w:pPr>
              <w:rPr>
                <w:rFonts w:ascii="Times New Roman" w:hAnsi="Times New Roman"/>
                <w:sz w:val="20"/>
                <w:szCs w:val="20"/>
              </w:rPr>
            </w:pPr>
            <w:proofErr w:type="gramStart"/>
            <w:r w:rsidRPr="0099282C">
              <w:rPr>
                <w:rFonts w:ascii="Times New Roman" w:hAnsi="Times New Roman"/>
                <w:sz w:val="20"/>
                <w:szCs w:val="20"/>
              </w:rPr>
              <w:t>oy</w:t>
            </w:r>
            <w:proofErr w:type="gramEnd"/>
            <w:r w:rsidRPr="0099282C">
              <w:rPr>
                <w:rFonts w:ascii="Times New Roman" w:hAnsi="Times New Roman"/>
                <w:sz w:val="20"/>
                <w:szCs w:val="20"/>
              </w:rPr>
              <w:t xml:space="preserve"> birliği ile karar verilmiştir.</w:t>
            </w:r>
          </w:p>
          <w:p w14:paraId="1F2FAE47" w14:textId="4501BE80" w:rsidR="00C95037" w:rsidRPr="0099282C" w:rsidRDefault="00C95037" w:rsidP="0099282C">
            <w:pPr>
              <w:pStyle w:val="NormalWeb"/>
              <w:spacing w:before="0" w:beforeAutospacing="0" w:after="0" w:afterAutospacing="0"/>
              <w:rPr>
                <w:sz w:val="22"/>
                <w:szCs w:val="22"/>
              </w:rPr>
            </w:pPr>
            <w:r w:rsidRPr="0099282C">
              <w:rPr>
                <w:rStyle w:val="Gl"/>
                <w:sz w:val="22"/>
                <w:szCs w:val="22"/>
              </w:rPr>
              <w:t>Ek (1)</w:t>
            </w:r>
            <w:r w:rsidRPr="0099282C">
              <w:rPr>
                <w:sz w:val="22"/>
                <w:szCs w:val="22"/>
              </w:rPr>
              <w:t xml:space="preserve"> EBYS Yazısı</w:t>
            </w:r>
          </w:p>
          <w:p w14:paraId="3791E430" w14:textId="7BE9EB9D" w:rsidR="00C95037" w:rsidRPr="0099282C" w:rsidRDefault="00C95037" w:rsidP="0099282C">
            <w:pPr>
              <w:pStyle w:val="NormalWeb"/>
              <w:spacing w:before="0" w:beforeAutospacing="0" w:after="0" w:afterAutospacing="0"/>
              <w:rPr>
                <w:sz w:val="22"/>
                <w:szCs w:val="22"/>
              </w:rPr>
            </w:pPr>
            <w:r w:rsidRPr="0099282C">
              <w:rPr>
                <w:rStyle w:val="Gl"/>
                <w:sz w:val="22"/>
                <w:szCs w:val="22"/>
              </w:rPr>
              <w:t>Ek (2)</w:t>
            </w:r>
            <w:r w:rsidRPr="0099282C">
              <w:rPr>
                <w:sz w:val="22"/>
                <w:szCs w:val="22"/>
              </w:rPr>
              <w:t xml:space="preserve"> 2025-2026 Güz Dönemi </w:t>
            </w:r>
            <w:proofErr w:type="spellStart"/>
            <w:r w:rsidRPr="0099282C">
              <w:rPr>
                <w:sz w:val="22"/>
                <w:szCs w:val="22"/>
              </w:rPr>
              <w:t>Ögrenci</w:t>
            </w:r>
            <w:proofErr w:type="spellEnd"/>
            <w:r w:rsidRPr="0099282C">
              <w:rPr>
                <w:sz w:val="22"/>
                <w:szCs w:val="22"/>
              </w:rPr>
              <w:t xml:space="preserve"> Memnuniyet Anketi</w:t>
            </w:r>
          </w:p>
          <w:p w14:paraId="7E306727" w14:textId="36724FC0" w:rsidR="003356FF" w:rsidRDefault="00ED6673" w:rsidP="0099282C">
            <w:pPr>
              <w:spacing w:after="0"/>
              <w:rPr>
                <w:rFonts w:ascii="Times New Roman" w:hAnsi="Times New Roman"/>
                <w:sz w:val="20"/>
                <w:szCs w:val="20"/>
              </w:rPr>
            </w:pPr>
            <w:r w:rsidRPr="0099282C">
              <w:rPr>
                <w:rFonts w:ascii="Times New Roman" w:hAnsi="Times New Roman"/>
                <w:b/>
                <w:bCs/>
                <w:sz w:val="20"/>
                <w:szCs w:val="20"/>
              </w:rPr>
              <w:t>Ek</w:t>
            </w:r>
            <w:r w:rsidRPr="0099282C">
              <w:rPr>
                <w:rFonts w:ascii="Times New Roman" w:hAnsi="Times New Roman"/>
                <w:b/>
                <w:bCs/>
                <w:sz w:val="20"/>
                <w:szCs w:val="20"/>
              </w:rPr>
              <w:t xml:space="preserve"> (3</w:t>
            </w:r>
            <w:proofErr w:type="gramStart"/>
            <w:r w:rsidRPr="0099282C">
              <w:rPr>
                <w:rFonts w:ascii="Times New Roman" w:hAnsi="Times New Roman"/>
                <w:b/>
                <w:bCs/>
                <w:sz w:val="20"/>
                <w:szCs w:val="20"/>
              </w:rPr>
              <w:t>)</w:t>
            </w:r>
            <w:r w:rsidRPr="0099282C">
              <w:rPr>
                <w:rFonts w:ascii="Times New Roman" w:hAnsi="Times New Roman"/>
                <w:sz w:val="20"/>
                <w:szCs w:val="20"/>
              </w:rPr>
              <w:t xml:space="preserve"> </w:t>
            </w:r>
            <w:r w:rsidRPr="0099282C">
              <w:rPr>
                <w:rFonts w:ascii="Times New Roman" w:hAnsi="Times New Roman"/>
                <w:sz w:val="20"/>
                <w:szCs w:val="20"/>
              </w:rPr>
              <w:t xml:space="preserve"> Anket</w:t>
            </w:r>
            <w:proofErr w:type="gramEnd"/>
            <w:r w:rsidRPr="0099282C">
              <w:rPr>
                <w:rFonts w:ascii="Times New Roman" w:hAnsi="Times New Roman"/>
                <w:sz w:val="20"/>
                <w:szCs w:val="20"/>
              </w:rPr>
              <w:t xml:space="preserve"> Analiz Komisyonu Kararı (Karar No: 2026/02)</w:t>
            </w:r>
          </w:p>
          <w:p w14:paraId="516B8223" w14:textId="77777777" w:rsidR="0099282C" w:rsidRPr="0099282C" w:rsidRDefault="0099282C" w:rsidP="0099282C">
            <w:pPr>
              <w:spacing w:after="0"/>
              <w:rPr>
                <w:rFonts w:ascii="Times New Roman" w:hAnsi="Times New Roman"/>
                <w:sz w:val="20"/>
                <w:szCs w:val="20"/>
              </w:rPr>
            </w:pPr>
          </w:p>
          <w:p w14:paraId="337BEFC9" w14:textId="77777777" w:rsidR="001E69DA" w:rsidRDefault="001E69DA" w:rsidP="001E69DA">
            <w:pPr>
              <w:spacing w:after="120" w:line="240" w:lineRule="auto"/>
              <w:ind w:right="-567" w:firstLine="708"/>
              <w:jc w:val="center"/>
              <w:rPr>
                <w:rFonts w:ascii="Times New Roman" w:hAnsi="Times New Roman"/>
                <w:sz w:val="24"/>
                <w:szCs w:val="24"/>
              </w:rPr>
            </w:pPr>
            <w:r w:rsidRPr="00FD038A">
              <w:rPr>
                <w:rFonts w:ascii="Times New Roman" w:hAnsi="Times New Roman"/>
                <w:sz w:val="24"/>
                <w:szCs w:val="24"/>
              </w:rPr>
              <w:t xml:space="preserve">Öğr. Gör. </w:t>
            </w:r>
            <w:r>
              <w:rPr>
                <w:rFonts w:ascii="Times New Roman" w:hAnsi="Times New Roman"/>
                <w:sz w:val="24"/>
                <w:szCs w:val="24"/>
              </w:rPr>
              <w:t>Hasan YAŞAR</w:t>
            </w:r>
          </w:p>
          <w:p w14:paraId="34AAC2DE" w14:textId="77777777" w:rsidR="001E69DA" w:rsidRDefault="001E69DA" w:rsidP="001E69DA">
            <w:pPr>
              <w:spacing w:after="120" w:line="240" w:lineRule="auto"/>
              <w:ind w:right="-567" w:firstLine="708"/>
              <w:jc w:val="center"/>
              <w:rPr>
                <w:rFonts w:ascii="Times New Roman" w:hAnsi="Times New Roman"/>
                <w:sz w:val="24"/>
                <w:szCs w:val="24"/>
              </w:rPr>
            </w:pPr>
            <w:r>
              <w:rPr>
                <w:rFonts w:ascii="Times New Roman" w:hAnsi="Times New Roman"/>
                <w:sz w:val="24"/>
                <w:szCs w:val="24"/>
              </w:rPr>
              <w:t>(Başkan)</w:t>
            </w:r>
          </w:p>
          <w:p w14:paraId="1602981E" w14:textId="77777777" w:rsidR="001E69DA" w:rsidRPr="00FD038A" w:rsidRDefault="001E69DA" w:rsidP="001E69DA">
            <w:pPr>
              <w:spacing w:after="120" w:line="360" w:lineRule="auto"/>
              <w:ind w:right="-567" w:firstLine="708"/>
              <w:jc w:val="center"/>
              <w:rPr>
                <w:rFonts w:ascii="Times New Roman" w:hAnsi="Times New Roman"/>
                <w:sz w:val="24"/>
                <w:szCs w:val="24"/>
              </w:rPr>
            </w:pPr>
          </w:p>
          <w:p w14:paraId="7C9265BA" w14:textId="77777777" w:rsidR="001E69DA" w:rsidRDefault="001E69DA" w:rsidP="001E69DA">
            <w:pPr>
              <w:spacing w:after="120" w:line="240" w:lineRule="auto"/>
              <w:ind w:right="-567"/>
              <w:rPr>
                <w:rFonts w:ascii="Times New Roman" w:hAnsi="Times New Roman"/>
                <w:sz w:val="24"/>
                <w:szCs w:val="24"/>
              </w:rPr>
            </w:pPr>
            <w:r w:rsidRPr="00FD038A">
              <w:rPr>
                <w:rFonts w:ascii="Times New Roman" w:hAnsi="Times New Roman"/>
                <w:sz w:val="24"/>
                <w:szCs w:val="24"/>
              </w:rPr>
              <w:tab/>
              <w:t xml:space="preserve"> Öğr. Gör. </w:t>
            </w:r>
            <w:proofErr w:type="gramStart"/>
            <w:r w:rsidRPr="00FD038A">
              <w:rPr>
                <w:rFonts w:ascii="Times New Roman" w:hAnsi="Times New Roman"/>
                <w:sz w:val="24"/>
                <w:szCs w:val="24"/>
              </w:rPr>
              <w:t>Adem</w:t>
            </w:r>
            <w:proofErr w:type="gramEnd"/>
            <w:r w:rsidRPr="00FD038A">
              <w:rPr>
                <w:rFonts w:ascii="Times New Roman" w:hAnsi="Times New Roman"/>
                <w:sz w:val="24"/>
                <w:szCs w:val="24"/>
              </w:rPr>
              <w:t xml:space="preserve"> İĞDE</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17557E91" w14:textId="77777777" w:rsidR="001E69DA" w:rsidRPr="003D3C05" w:rsidRDefault="001E69DA" w:rsidP="001E69DA">
            <w:pPr>
              <w:spacing w:after="120" w:line="240" w:lineRule="auto"/>
              <w:ind w:right="-567"/>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 xml:space="preserve">Üye)   </w:t>
            </w:r>
            <w:proofErr w:type="gramEnd"/>
            <w:r>
              <w:rPr>
                <w:rFonts w:ascii="Times New Roman" w:hAnsi="Times New Roman"/>
                <w:sz w:val="24"/>
                <w:szCs w:val="24"/>
              </w:rPr>
              <w:t xml:space="preserve">                                                                                            </w:t>
            </w:r>
            <w:proofErr w:type="gramStart"/>
            <w:r>
              <w:rPr>
                <w:rFonts w:ascii="Times New Roman" w:hAnsi="Times New Roman"/>
                <w:sz w:val="24"/>
                <w:szCs w:val="24"/>
              </w:rPr>
              <w:t xml:space="preserve">   (</w:t>
            </w:r>
            <w:proofErr w:type="gramEnd"/>
            <w:r>
              <w:rPr>
                <w:rFonts w:ascii="Times New Roman" w:hAnsi="Times New Roman"/>
                <w:sz w:val="24"/>
                <w:szCs w:val="24"/>
              </w:rPr>
              <w:t xml:space="preserve"> Üye)</w:t>
            </w:r>
          </w:p>
          <w:p w14:paraId="12EC1B77" w14:textId="77777777" w:rsidR="00453C7C" w:rsidRDefault="00453C7C" w:rsidP="00E15CAD">
            <w:pPr>
              <w:jc w:val="both"/>
              <w:rPr>
                <w:rFonts w:ascii="Times New Roman" w:eastAsia="Calibri" w:hAnsi="Times New Roman"/>
                <w:b/>
              </w:rPr>
            </w:pPr>
          </w:p>
          <w:p w14:paraId="4D266AEF" w14:textId="77777777" w:rsidR="0099282C" w:rsidRPr="00E15CAD" w:rsidRDefault="0099282C" w:rsidP="00E15CAD">
            <w:pPr>
              <w:jc w:val="both"/>
              <w:rPr>
                <w:rFonts w:ascii="Times New Roman" w:hAnsi="Times New Roman"/>
                <w:sz w:val="24"/>
                <w:szCs w:val="24"/>
              </w:rPr>
            </w:pPr>
          </w:p>
        </w:tc>
      </w:tr>
      <w:tr w:rsidR="00800007" w:rsidRPr="00E15CAD" w14:paraId="636F70F2" w14:textId="77777777" w:rsidTr="00CC74E7">
        <w:trPr>
          <w:trHeight w:val="377"/>
        </w:trPr>
        <w:tc>
          <w:tcPr>
            <w:tcW w:w="10206" w:type="dxa"/>
          </w:tcPr>
          <w:p w14:paraId="6F8BDB78" w14:textId="77777777" w:rsidR="00800007" w:rsidRDefault="00800007" w:rsidP="007F118B">
            <w:pPr>
              <w:spacing w:line="360" w:lineRule="auto"/>
              <w:jc w:val="both"/>
              <w:rPr>
                <w:rFonts w:ascii="Times New Roman" w:eastAsia="Calibri" w:hAnsi="Times New Roman"/>
                <w:b/>
              </w:rPr>
            </w:pPr>
          </w:p>
        </w:tc>
      </w:tr>
    </w:tbl>
    <w:p w14:paraId="3C63F172" w14:textId="77777777" w:rsidR="00453C7C" w:rsidRDefault="00453C7C" w:rsidP="00DD62FA">
      <w:pPr>
        <w:rPr>
          <w:rFonts w:ascii="Times New Roman" w:hAnsi="Times New Roman"/>
          <w:sz w:val="24"/>
          <w:szCs w:val="24"/>
        </w:rPr>
      </w:pPr>
    </w:p>
    <w:p w14:paraId="32A9D13C" w14:textId="06AF7147" w:rsidR="009B1A34" w:rsidRDefault="009B1A34" w:rsidP="00DD62FA">
      <w:pPr>
        <w:rPr>
          <w:rFonts w:ascii="Times New Roman" w:hAnsi="Times New Roman"/>
          <w:sz w:val="24"/>
          <w:szCs w:val="24"/>
        </w:rPr>
      </w:pPr>
      <w:r>
        <w:rPr>
          <w:rFonts w:ascii="Times New Roman" w:hAnsi="Times New Roman"/>
          <w:noProof/>
          <w:sz w:val="24"/>
          <w:szCs w:val="24"/>
        </w:rPr>
        <w:drawing>
          <wp:inline distT="0" distB="0" distL="0" distR="0" wp14:anchorId="13995896" wp14:editId="54F2BA3F">
            <wp:extent cx="5759450" cy="3058160"/>
            <wp:effectExtent l="0" t="0" r="0" b="8890"/>
            <wp:docPr id="23191516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915162" name="Resim 23191516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59450" cy="3058160"/>
                    </a:xfrm>
                    <a:prstGeom prst="rect">
                      <a:avLst/>
                    </a:prstGeom>
                  </pic:spPr>
                </pic:pic>
              </a:graphicData>
            </a:graphic>
          </wp:inline>
        </w:drawing>
      </w:r>
    </w:p>
    <w:sectPr w:rsidR="009B1A34" w:rsidSect="007A50BD">
      <w:headerReference w:type="even" r:id="rId8"/>
      <w:headerReference w:type="default" r:id="rId9"/>
      <w:footerReference w:type="default" r:id="rId10"/>
      <w:headerReference w:type="first" r:id="rId11"/>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FAB58" w14:textId="77777777" w:rsidR="00481092" w:rsidRDefault="00481092" w:rsidP="000076AA">
      <w:pPr>
        <w:spacing w:after="0" w:line="240" w:lineRule="auto"/>
      </w:pPr>
      <w:r>
        <w:separator/>
      </w:r>
    </w:p>
  </w:endnote>
  <w:endnote w:type="continuationSeparator" w:id="0">
    <w:p w14:paraId="6734FF84" w14:textId="77777777" w:rsidR="00481092" w:rsidRDefault="00481092"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FE4C" w14:textId="77777777" w:rsidR="00997D67" w:rsidRDefault="00997D67"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D2A30" w14:textId="77777777" w:rsidR="00481092" w:rsidRDefault="00481092" w:rsidP="000076AA">
      <w:pPr>
        <w:spacing w:after="0" w:line="240" w:lineRule="auto"/>
      </w:pPr>
      <w:r>
        <w:separator/>
      </w:r>
    </w:p>
  </w:footnote>
  <w:footnote w:type="continuationSeparator" w:id="0">
    <w:p w14:paraId="784CE9FE" w14:textId="77777777" w:rsidR="00481092" w:rsidRDefault="00481092"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32D63" w14:textId="77777777" w:rsidR="000076AA" w:rsidRDefault="00481092">
    <w:pPr>
      <w:pStyle w:val="stBilgi"/>
    </w:pPr>
    <w:r>
      <w:rPr>
        <w:noProof/>
        <w:lang w:eastAsia="tr-TR"/>
      </w:rPr>
      <w:pict w14:anchorId="173130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1F1A" w14:textId="77777777" w:rsidR="0074752C" w:rsidRDefault="00481092" w:rsidP="0074752C">
    <w:pPr>
      <w:pStyle w:val="stBilgi"/>
    </w:pPr>
    <w:r>
      <w:rPr>
        <w:noProof/>
        <w:lang w:eastAsia="tr-TR"/>
      </w:rPr>
      <w:pict w14:anchorId="499A22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7A50BD" w:rsidRPr="00C9387D" w14:paraId="59C3DD9F" w14:textId="77777777" w:rsidTr="00491BD7">
      <w:trPr>
        <w:trHeight w:val="246"/>
      </w:trPr>
      <w:tc>
        <w:tcPr>
          <w:tcW w:w="1550" w:type="dxa"/>
          <w:vMerge w:val="restart"/>
          <w:vAlign w:val="center"/>
        </w:tcPr>
        <w:p w14:paraId="645F9C3E" w14:textId="77777777" w:rsidR="0074752C" w:rsidRPr="00C9387D" w:rsidRDefault="0074752C" w:rsidP="00C9387D">
          <w:pPr>
            <w:pStyle w:val="stBilgi"/>
            <w:ind w:left="-9327"/>
            <w:jc w:val="center"/>
            <w:rPr>
              <w:rFonts w:ascii="Times New Roman" w:hAnsi="Times New Roman"/>
              <w:sz w:val="20"/>
              <w:szCs w:val="20"/>
            </w:rPr>
          </w:pPr>
        </w:p>
      </w:tc>
      <w:tc>
        <w:tcPr>
          <w:tcW w:w="3909" w:type="dxa"/>
          <w:vMerge w:val="restart"/>
          <w:vAlign w:val="center"/>
        </w:tcPr>
        <w:p w14:paraId="42F9E963" w14:textId="77777777" w:rsidR="006870B4" w:rsidRPr="002A288A" w:rsidRDefault="006870B4"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087B6644" w14:textId="77777777" w:rsidR="0074752C" w:rsidRPr="002A288A" w:rsidRDefault="00DD77FA"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010EF661" w14:textId="77777777" w:rsidR="006870B4" w:rsidRPr="002A288A" w:rsidRDefault="00CC74E7"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w:t>
          </w:r>
          <w:r w:rsidR="00DD77FA" w:rsidRPr="002A288A">
            <w:rPr>
              <w:rFonts w:ascii="Times New Roman" w:hAnsi="Times New Roman"/>
              <w:b/>
              <w:sz w:val="20"/>
              <w:szCs w:val="24"/>
            </w:rPr>
            <w:t>MYO</w:t>
          </w:r>
          <w:r w:rsidR="00B31242" w:rsidRPr="002A288A">
            <w:rPr>
              <w:rFonts w:ascii="Times New Roman" w:hAnsi="Times New Roman"/>
              <w:b/>
              <w:sz w:val="20"/>
              <w:szCs w:val="24"/>
            </w:rPr>
            <w:t xml:space="preserve"> </w:t>
          </w:r>
          <w:r w:rsidR="00223D82" w:rsidRPr="002A288A">
            <w:rPr>
              <w:rFonts w:ascii="Times New Roman" w:hAnsi="Times New Roman"/>
              <w:b/>
              <w:sz w:val="20"/>
              <w:szCs w:val="24"/>
            </w:rPr>
            <w:t xml:space="preserve">BÖLÜM/PROGRAM </w:t>
          </w:r>
          <w:r w:rsidR="00B31242" w:rsidRPr="002A288A">
            <w:rPr>
              <w:rFonts w:ascii="Times New Roman" w:hAnsi="Times New Roman"/>
              <w:b/>
              <w:sz w:val="20"/>
              <w:szCs w:val="24"/>
            </w:rPr>
            <w:t xml:space="preserve">KURUL </w:t>
          </w:r>
          <w:r w:rsidR="00A720D3" w:rsidRPr="002A288A">
            <w:rPr>
              <w:rFonts w:ascii="Times New Roman" w:hAnsi="Times New Roman"/>
              <w:b/>
              <w:sz w:val="20"/>
              <w:szCs w:val="24"/>
            </w:rPr>
            <w:t>KARARI</w:t>
          </w:r>
          <w:r w:rsidR="002A288A" w:rsidRPr="002A288A">
            <w:rPr>
              <w:rFonts w:ascii="Times New Roman" w:hAnsi="Times New Roman"/>
              <w:b/>
              <w:sz w:val="20"/>
              <w:szCs w:val="24"/>
            </w:rPr>
            <w:t xml:space="preserve"> </w:t>
          </w:r>
        </w:p>
        <w:p w14:paraId="360E9924" w14:textId="77777777" w:rsidR="002A288A" w:rsidRPr="00C42FB5" w:rsidRDefault="00254AD7"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002A288A" w:rsidRPr="002A288A">
            <w:rPr>
              <w:rFonts w:ascii="Times New Roman" w:hAnsi="Times New Roman"/>
              <w:b/>
              <w:sz w:val="20"/>
              <w:szCs w:val="24"/>
            </w:rPr>
            <w:t xml:space="preserve"> Bölümü</w:t>
          </w:r>
        </w:p>
      </w:tc>
      <w:tc>
        <w:tcPr>
          <w:tcW w:w="1559" w:type="dxa"/>
          <w:vAlign w:val="center"/>
        </w:tcPr>
        <w:p w14:paraId="6915D2DE"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05477D52" w14:textId="77777777" w:rsidR="0074752C" w:rsidRPr="00C9387D" w:rsidRDefault="006870B4" w:rsidP="006C71BD">
          <w:pPr>
            <w:pStyle w:val="stBilgi"/>
            <w:jc w:val="center"/>
            <w:rPr>
              <w:rFonts w:ascii="Times New Roman" w:hAnsi="Times New Roman"/>
              <w:sz w:val="20"/>
              <w:szCs w:val="20"/>
            </w:rPr>
          </w:pPr>
          <w:r>
            <w:rPr>
              <w:rFonts w:ascii="Times New Roman" w:hAnsi="Times New Roman"/>
              <w:sz w:val="20"/>
              <w:szCs w:val="20"/>
            </w:rPr>
            <w:t>KYS-FR</w:t>
          </w:r>
          <w:r w:rsidR="00491BD7">
            <w:rPr>
              <w:rFonts w:ascii="Times New Roman" w:hAnsi="Times New Roman"/>
              <w:sz w:val="20"/>
              <w:szCs w:val="20"/>
            </w:rPr>
            <w:t>M</w:t>
          </w:r>
          <w:r w:rsidR="00223D82">
            <w:rPr>
              <w:rFonts w:ascii="Times New Roman" w:hAnsi="Times New Roman"/>
              <w:sz w:val="20"/>
              <w:szCs w:val="20"/>
            </w:rPr>
            <w:t>-105</w:t>
          </w:r>
        </w:p>
      </w:tc>
      <w:tc>
        <w:tcPr>
          <w:tcW w:w="1842" w:type="dxa"/>
          <w:vMerge w:val="restart"/>
          <w:vAlign w:val="center"/>
        </w:tcPr>
        <w:p w14:paraId="229F7122" w14:textId="77777777" w:rsidR="0074752C" w:rsidRPr="00C9387D" w:rsidRDefault="00DD77FA" w:rsidP="00C9387D">
          <w:pPr>
            <w:pStyle w:val="stBilgi"/>
            <w:jc w:val="center"/>
            <w:rPr>
              <w:rFonts w:ascii="Times New Roman" w:hAnsi="Times New Roman"/>
              <w:sz w:val="20"/>
              <w:szCs w:val="20"/>
            </w:rPr>
          </w:pPr>
          <w:r w:rsidRPr="00841ECE">
            <w:rPr>
              <w:noProof/>
              <w:lang w:eastAsia="tr-TR"/>
            </w:rPr>
            <w:drawing>
              <wp:inline distT="0" distB="0" distL="0" distR="0" wp14:anchorId="7DA7DABF" wp14:editId="2B7FBDBC">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7A50BD" w:rsidRPr="00C9387D" w14:paraId="6B737ED5" w14:textId="77777777" w:rsidTr="00491BD7">
      <w:trPr>
        <w:trHeight w:val="256"/>
      </w:trPr>
      <w:tc>
        <w:tcPr>
          <w:tcW w:w="1550" w:type="dxa"/>
          <w:vMerge/>
          <w:vAlign w:val="center"/>
        </w:tcPr>
        <w:p w14:paraId="4A1A0669"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6374C854"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123624B9"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422B7764"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18901B49" w14:textId="77777777" w:rsidR="0074752C" w:rsidRPr="00C9387D" w:rsidRDefault="0074752C" w:rsidP="00C9387D">
          <w:pPr>
            <w:pStyle w:val="stBilgi"/>
            <w:jc w:val="center"/>
            <w:rPr>
              <w:rFonts w:ascii="Times New Roman" w:hAnsi="Times New Roman"/>
              <w:sz w:val="20"/>
              <w:szCs w:val="20"/>
            </w:rPr>
          </w:pPr>
        </w:p>
      </w:tc>
    </w:tr>
    <w:tr w:rsidR="007A50BD" w:rsidRPr="00C9387D" w14:paraId="60D20B8D" w14:textId="77777777" w:rsidTr="00491BD7">
      <w:trPr>
        <w:trHeight w:val="256"/>
      </w:trPr>
      <w:tc>
        <w:tcPr>
          <w:tcW w:w="1550" w:type="dxa"/>
          <w:vMerge/>
          <w:vAlign w:val="center"/>
        </w:tcPr>
        <w:p w14:paraId="48D59DE0"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461674D0"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668C329E"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2B7EB62F"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371FFA4C" w14:textId="77777777" w:rsidR="0074752C" w:rsidRPr="00C9387D" w:rsidRDefault="0074752C" w:rsidP="00C9387D">
          <w:pPr>
            <w:pStyle w:val="stBilgi"/>
            <w:jc w:val="center"/>
            <w:rPr>
              <w:rFonts w:ascii="Times New Roman" w:hAnsi="Times New Roman"/>
              <w:sz w:val="20"/>
              <w:szCs w:val="20"/>
            </w:rPr>
          </w:pPr>
        </w:p>
      </w:tc>
    </w:tr>
    <w:tr w:rsidR="007A50BD" w:rsidRPr="00C9387D" w14:paraId="7AB842A5" w14:textId="77777777" w:rsidTr="00491BD7">
      <w:trPr>
        <w:trHeight w:val="265"/>
      </w:trPr>
      <w:tc>
        <w:tcPr>
          <w:tcW w:w="1550" w:type="dxa"/>
          <w:vMerge/>
          <w:vAlign w:val="center"/>
        </w:tcPr>
        <w:p w14:paraId="7512072C"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4FAA12DA"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4AA21661"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47415144"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2FD7893A" w14:textId="77777777" w:rsidR="0074752C" w:rsidRPr="00C9387D" w:rsidRDefault="0074752C" w:rsidP="00C9387D">
          <w:pPr>
            <w:pStyle w:val="stBilgi"/>
            <w:jc w:val="center"/>
            <w:rPr>
              <w:rFonts w:ascii="Times New Roman" w:hAnsi="Times New Roman"/>
              <w:sz w:val="20"/>
              <w:szCs w:val="20"/>
            </w:rPr>
          </w:pPr>
        </w:p>
      </w:tc>
    </w:tr>
    <w:tr w:rsidR="007A50BD" w:rsidRPr="00C9387D" w14:paraId="06152209" w14:textId="77777777" w:rsidTr="00491BD7">
      <w:trPr>
        <w:trHeight w:val="256"/>
      </w:trPr>
      <w:tc>
        <w:tcPr>
          <w:tcW w:w="1550" w:type="dxa"/>
          <w:vMerge/>
          <w:vAlign w:val="center"/>
        </w:tcPr>
        <w:p w14:paraId="09E1A636"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30B2193E"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3B7F3F22"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1BA5CC80"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5A7F82">
            <w:rPr>
              <w:rFonts w:ascii="Times New Roman" w:hAnsi="Times New Roman"/>
              <w:noProof/>
              <w:sz w:val="20"/>
              <w:szCs w:val="20"/>
            </w:rPr>
            <w:t>1</w:t>
          </w:r>
          <w:r w:rsidRPr="00C9387D">
            <w:rPr>
              <w:rFonts w:ascii="Times New Roman" w:hAnsi="Times New Roman"/>
              <w:sz w:val="20"/>
              <w:szCs w:val="20"/>
            </w:rPr>
            <w:fldChar w:fldCharType="end"/>
          </w:r>
          <w:r w:rsidR="007F118B">
            <w:rPr>
              <w:rFonts w:ascii="Times New Roman" w:hAnsi="Times New Roman"/>
              <w:sz w:val="20"/>
              <w:szCs w:val="20"/>
            </w:rPr>
            <w:t>/2</w:t>
          </w:r>
        </w:p>
      </w:tc>
      <w:tc>
        <w:tcPr>
          <w:tcW w:w="1842" w:type="dxa"/>
          <w:vMerge/>
          <w:vAlign w:val="center"/>
        </w:tcPr>
        <w:p w14:paraId="42A31979" w14:textId="77777777" w:rsidR="0074752C" w:rsidRPr="00C9387D" w:rsidRDefault="0074752C" w:rsidP="00C9387D">
          <w:pPr>
            <w:pStyle w:val="stBilgi"/>
            <w:jc w:val="center"/>
            <w:rPr>
              <w:rFonts w:ascii="Times New Roman" w:hAnsi="Times New Roman"/>
              <w:sz w:val="20"/>
              <w:szCs w:val="20"/>
            </w:rPr>
          </w:pPr>
        </w:p>
      </w:tc>
    </w:tr>
  </w:tbl>
  <w:p w14:paraId="73C75609" w14:textId="77777777"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0D83D" w14:textId="77777777" w:rsidR="000076AA" w:rsidRDefault="00481092">
    <w:pPr>
      <w:pStyle w:val="stBilgi"/>
    </w:pPr>
    <w:r>
      <w:rPr>
        <w:noProof/>
        <w:lang w:eastAsia="tr-TR"/>
      </w:rPr>
      <w:pict w14:anchorId="43745F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4" w15:restartNumberingAfterBreak="0">
    <w:nsid w:val="1E0B4D2B"/>
    <w:multiLevelType w:val="multilevel"/>
    <w:tmpl w:val="4D843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7"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6A0B7DDE"/>
    <w:multiLevelType w:val="multilevel"/>
    <w:tmpl w:val="1952A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42193781">
    <w:abstractNumId w:val="5"/>
  </w:num>
  <w:num w:numId="2" w16cid:durableId="1865286912">
    <w:abstractNumId w:val="1"/>
  </w:num>
  <w:num w:numId="3" w16cid:durableId="579216411">
    <w:abstractNumId w:val="6"/>
  </w:num>
  <w:num w:numId="4" w16cid:durableId="1319265656">
    <w:abstractNumId w:val="2"/>
  </w:num>
  <w:num w:numId="5" w16cid:durableId="1634673709">
    <w:abstractNumId w:val="3"/>
  </w:num>
  <w:num w:numId="6" w16cid:durableId="1625036672">
    <w:abstractNumId w:val="7"/>
  </w:num>
  <w:num w:numId="7" w16cid:durableId="234896613">
    <w:abstractNumId w:val="0"/>
    <w:lvlOverride w:ilvl="0">
      <w:startOverride w:val="1"/>
    </w:lvlOverride>
  </w:num>
  <w:num w:numId="8" w16cid:durableId="1621960299">
    <w:abstractNumId w:val="8"/>
  </w:num>
  <w:num w:numId="9" w16cid:durableId="1625304334">
    <w:abstractNumId w:val="4"/>
  </w:num>
  <w:num w:numId="10" w16cid:durableId="6177556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76AA"/>
    <w:rsid w:val="0000534B"/>
    <w:rsid w:val="000076AA"/>
    <w:rsid w:val="000235B8"/>
    <w:rsid w:val="00027C20"/>
    <w:rsid w:val="00054CB4"/>
    <w:rsid w:val="000777BF"/>
    <w:rsid w:val="00083124"/>
    <w:rsid w:val="0009154C"/>
    <w:rsid w:val="000A245D"/>
    <w:rsid w:val="000A6D0B"/>
    <w:rsid w:val="000C0DE9"/>
    <w:rsid w:val="00117206"/>
    <w:rsid w:val="001A6ADC"/>
    <w:rsid w:val="001C5E4D"/>
    <w:rsid w:val="001C6477"/>
    <w:rsid w:val="001E69DA"/>
    <w:rsid w:val="00205B82"/>
    <w:rsid w:val="00215ADC"/>
    <w:rsid w:val="00223D82"/>
    <w:rsid w:val="002344AD"/>
    <w:rsid w:val="00253A72"/>
    <w:rsid w:val="00254AD7"/>
    <w:rsid w:val="002853D6"/>
    <w:rsid w:val="002A288A"/>
    <w:rsid w:val="0030554C"/>
    <w:rsid w:val="003356FF"/>
    <w:rsid w:val="00384BDA"/>
    <w:rsid w:val="003E7755"/>
    <w:rsid w:val="004141EB"/>
    <w:rsid w:val="00420CEC"/>
    <w:rsid w:val="00451192"/>
    <w:rsid w:val="00453C7C"/>
    <w:rsid w:val="00481092"/>
    <w:rsid w:val="00491BD7"/>
    <w:rsid w:val="004B614C"/>
    <w:rsid w:val="004F1201"/>
    <w:rsid w:val="005514F7"/>
    <w:rsid w:val="00565E20"/>
    <w:rsid w:val="00571496"/>
    <w:rsid w:val="005A7F82"/>
    <w:rsid w:val="005D06CA"/>
    <w:rsid w:val="005E7647"/>
    <w:rsid w:val="00641CDB"/>
    <w:rsid w:val="00673099"/>
    <w:rsid w:val="006870B4"/>
    <w:rsid w:val="00695591"/>
    <w:rsid w:val="0069748F"/>
    <w:rsid w:val="006B63EE"/>
    <w:rsid w:val="006C71BD"/>
    <w:rsid w:val="006D5996"/>
    <w:rsid w:val="006E7593"/>
    <w:rsid w:val="006F46E2"/>
    <w:rsid w:val="00703E64"/>
    <w:rsid w:val="00707740"/>
    <w:rsid w:val="0074752C"/>
    <w:rsid w:val="00763215"/>
    <w:rsid w:val="0077655A"/>
    <w:rsid w:val="007841D9"/>
    <w:rsid w:val="007A50BD"/>
    <w:rsid w:val="007F118B"/>
    <w:rsid w:val="007F498F"/>
    <w:rsid w:val="00800007"/>
    <w:rsid w:val="00806FE0"/>
    <w:rsid w:val="00814481"/>
    <w:rsid w:val="0086009A"/>
    <w:rsid w:val="0086042A"/>
    <w:rsid w:val="008949E9"/>
    <w:rsid w:val="008B7386"/>
    <w:rsid w:val="008D080C"/>
    <w:rsid w:val="008F77CF"/>
    <w:rsid w:val="00962DAD"/>
    <w:rsid w:val="0099282C"/>
    <w:rsid w:val="00997D67"/>
    <w:rsid w:val="009A1578"/>
    <w:rsid w:val="009B1A34"/>
    <w:rsid w:val="009F4C76"/>
    <w:rsid w:val="00A068B1"/>
    <w:rsid w:val="00A720D3"/>
    <w:rsid w:val="00B124CD"/>
    <w:rsid w:val="00B31242"/>
    <w:rsid w:val="00B37C4F"/>
    <w:rsid w:val="00B51A0C"/>
    <w:rsid w:val="00B81A5E"/>
    <w:rsid w:val="00BD2A44"/>
    <w:rsid w:val="00BF195D"/>
    <w:rsid w:val="00BF6FCD"/>
    <w:rsid w:val="00C14D38"/>
    <w:rsid w:val="00C26E81"/>
    <w:rsid w:val="00C42FB5"/>
    <w:rsid w:val="00C61B9A"/>
    <w:rsid w:val="00C9387D"/>
    <w:rsid w:val="00C95037"/>
    <w:rsid w:val="00CA3ED1"/>
    <w:rsid w:val="00CC74E7"/>
    <w:rsid w:val="00CD15F8"/>
    <w:rsid w:val="00D04B34"/>
    <w:rsid w:val="00DA36E0"/>
    <w:rsid w:val="00DC150D"/>
    <w:rsid w:val="00DD62FA"/>
    <w:rsid w:val="00DD77FA"/>
    <w:rsid w:val="00E00A66"/>
    <w:rsid w:val="00E15CAD"/>
    <w:rsid w:val="00E15DC6"/>
    <w:rsid w:val="00E82E6A"/>
    <w:rsid w:val="00ED2F92"/>
    <w:rsid w:val="00ED6673"/>
    <w:rsid w:val="00EE61D4"/>
    <w:rsid w:val="00EF1AE4"/>
    <w:rsid w:val="00EF4915"/>
    <w:rsid w:val="00F14858"/>
    <w:rsid w:val="00F26332"/>
    <w:rsid w:val="00F2664E"/>
    <w:rsid w:val="00F93FF7"/>
    <w:rsid w:val="00FE37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16078"/>
  <w15:chartTrackingRefBased/>
  <w15:docId w15:val="{FCD88434-B3D3-4476-BAD3-16173270E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3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 w:type="paragraph" w:styleId="NormalWeb">
    <w:name w:val="Normal (Web)"/>
    <w:basedOn w:val="Normal"/>
    <w:uiPriority w:val="99"/>
    <w:semiHidden/>
    <w:unhideWhenUsed/>
    <w:rsid w:val="00C95037"/>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rsid w:val="00C950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305</Words>
  <Characters>1740</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37</cp:revision>
  <cp:lastPrinted>2026-01-25T08:23:00Z</cp:lastPrinted>
  <dcterms:created xsi:type="dcterms:W3CDTF">2018-12-12T08:07:00Z</dcterms:created>
  <dcterms:modified xsi:type="dcterms:W3CDTF">2026-06-03T19:54:00Z</dcterms:modified>
</cp:coreProperties>
</file>